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90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 xml:space="preserve">Komunikat Nr </w:t>
      </w:r>
      <w:r w:rsidR="00734728">
        <w:rPr>
          <w:b/>
          <w:bCs/>
          <w:sz w:val="36"/>
          <w:szCs w:val="36"/>
        </w:rPr>
        <w:t>2</w:t>
      </w:r>
    </w:p>
    <w:p w:rsidR="00287023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>Wydziałowej Komisji Wyborczej</w:t>
      </w:r>
    </w:p>
    <w:p w:rsidR="00287023" w:rsidRPr="001807A5" w:rsidRDefault="00287023" w:rsidP="001807A5">
      <w:pPr>
        <w:jc w:val="center"/>
        <w:rPr>
          <w:sz w:val="28"/>
          <w:szCs w:val="28"/>
        </w:rPr>
      </w:pPr>
      <w:r w:rsidRPr="001807A5">
        <w:rPr>
          <w:b/>
          <w:bCs/>
          <w:sz w:val="36"/>
          <w:szCs w:val="36"/>
        </w:rPr>
        <w:t>z dnia 09.10. 2019</w:t>
      </w:r>
    </w:p>
    <w:p w:rsidR="00287023" w:rsidRPr="001807A5" w:rsidRDefault="00287023" w:rsidP="001807A5">
      <w:pPr>
        <w:rPr>
          <w:sz w:val="28"/>
          <w:szCs w:val="28"/>
        </w:rPr>
      </w:pPr>
    </w:p>
    <w:p w:rsidR="00B55F34" w:rsidRDefault="001807A5" w:rsidP="00B55F34">
      <w:pPr>
        <w:jc w:val="center"/>
        <w:rPr>
          <w:sz w:val="28"/>
          <w:szCs w:val="28"/>
        </w:rPr>
      </w:pPr>
      <w:r w:rsidRPr="001807A5">
        <w:rPr>
          <w:sz w:val="28"/>
          <w:szCs w:val="28"/>
        </w:rPr>
        <w:t xml:space="preserve">w sprawie </w:t>
      </w:r>
      <w:r w:rsidR="00E66204">
        <w:rPr>
          <w:sz w:val="28"/>
          <w:szCs w:val="28"/>
        </w:rPr>
        <w:t xml:space="preserve">trybu zgłaszania kandydatów i terminu zebrania wyborczego w </w:t>
      </w:r>
      <w:r w:rsidRPr="001807A5">
        <w:rPr>
          <w:sz w:val="28"/>
          <w:szCs w:val="28"/>
        </w:rPr>
        <w:t>wybor</w:t>
      </w:r>
      <w:r w:rsidR="00E66204">
        <w:rPr>
          <w:sz w:val="28"/>
          <w:szCs w:val="28"/>
        </w:rPr>
        <w:t>ach</w:t>
      </w:r>
      <w:r w:rsidRPr="001807A5">
        <w:rPr>
          <w:sz w:val="28"/>
          <w:szCs w:val="28"/>
        </w:rPr>
        <w:t xml:space="preserve"> uzupełniających do Senatu</w:t>
      </w:r>
      <w:r w:rsidR="00B55F34">
        <w:rPr>
          <w:sz w:val="28"/>
          <w:szCs w:val="28"/>
        </w:rPr>
        <w:t xml:space="preserve"> </w:t>
      </w:r>
      <w:r w:rsidR="00B55F34" w:rsidRPr="009E193D">
        <w:rPr>
          <w:sz w:val="28"/>
          <w:szCs w:val="28"/>
        </w:rPr>
        <w:t>U</w:t>
      </w:r>
      <w:r w:rsidR="00B55F34" w:rsidRPr="00043394">
        <w:rPr>
          <w:sz w:val="28"/>
          <w:szCs w:val="28"/>
        </w:rPr>
        <w:t>niwersytetu Rolniczego im. Hugona Kołłątaja w Krakowie</w:t>
      </w:r>
    </w:p>
    <w:p w:rsidR="00116B1B" w:rsidRPr="009E193D" w:rsidRDefault="00116B1B" w:rsidP="00B55F34">
      <w:pPr>
        <w:jc w:val="center"/>
        <w:rPr>
          <w:sz w:val="28"/>
          <w:szCs w:val="28"/>
        </w:rPr>
      </w:pPr>
    </w:p>
    <w:p w:rsidR="00287023" w:rsidRDefault="00E66204" w:rsidP="00B545BD">
      <w:pPr>
        <w:pStyle w:val="Tekstpodstawowywcity"/>
        <w:ind w:firstLine="708"/>
        <w:rPr>
          <w:sz w:val="32"/>
          <w:szCs w:val="32"/>
        </w:rPr>
      </w:pPr>
      <w:r>
        <w:rPr>
          <w:sz w:val="32"/>
          <w:szCs w:val="32"/>
        </w:rPr>
        <w:t>Kandydata na członka Senatu w grupie nauczycieli akademickich zatrudnionych na stanowisku profesora lub profesora Uczelni może zgłosić każdy członek społeczności akademickiej Uczelni (§14 ust. 2, Załącznik nr 5 Statutu Uczelni – Ordynacja Wyborcza).</w:t>
      </w:r>
    </w:p>
    <w:p w:rsidR="00E66204" w:rsidRDefault="00E66204" w:rsidP="00B545BD">
      <w:pPr>
        <w:pStyle w:val="Tekstpodstawowywcity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Zgłoszenia kandydatów, wraz ze zgodą na kandydowanie kandydata, </w:t>
      </w:r>
      <w:r w:rsidR="00B545BD">
        <w:rPr>
          <w:sz w:val="32"/>
          <w:szCs w:val="32"/>
        </w:rPr>
        <w:t>należy</w:t>
      </w:r>
      <w:r>
        <w:rPr>
          <w:sz w:val="32"/>
          <w:szCs w:val="32"/>
        </w:rPr>
        <w:t xml:space="preserve"> dokonywać pisemnie (załącznik nr 1) do przewodniczącego Wydziałowej Komisji Wyborczej (pokój 248, al. Mickiewicza 24/28) w terminie do 11.</w:t>
      </w:r>
      <w:r w:rsidR="00B545BD">
        <w:rPr>
          <w:sz w:val="32"/>
          <w:szCs w:val="32"/>
        </w:rPr>
        <w:t>10.2019 roku. Bierne prawo wyborcze przysługuje nauczycielom zatrudnionym w Uczelni jako podstawow</w:t>
      </w:r>
      <w:r w:rsidR="00116B1B">
        <w:rPr>
          <w:sz w:val="32"/>
          <w:szCs w:val="32"/>
        </w:rPr>
        <w:t>ym</w:t>
      </w:r>
      <w:r w:rsidR="00B545BD">
        <w:rPr>
          <w:sz w:val="32"/>
          <w:szCs w:val="32"/>
        </w:rPr>
        <w:t xml:space="preserve"> miejsc</w:t>
      </w:r>
      <w:r w:rsidR="00116B1B">
        <w:rPr>
          <w:sz w:val="32"/>
          <w:szCs w:val="32"/>
        </w:rPr>
        <w:t>u</w:t>
      </w:r>
      <w:r w:rsidR="00B545BD">
        <w:rPr>
          <w:sz w:val="32"/>
          <w:szCs w:val="32"/>
        </w:rPr>
        <w:t xml:space="preserve"> pracy.</w:t>
      </w:r>
    </w:p>
    <w:p w:rsidR="00B545BD" w:rsidRPr="00B545BD" w:rsidRDefault="00B545BD" w:rsidP="00B545BD">
      <w:pPr>
        <w:pStyle w:val="Tekstpodstawowywcity"/>
        <w:ind w:firstLine="708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Zebranie wyborcze nauczycieli akademickich zatrudnionych na stanowisku profesora lub profesora Uczelni odbędzie się we </w:t>
      </w:r>
      <w:r w:rsidRPr="00B545BD">
        <w:rPr>
          <w:b/>
          <w:bCs/>
          <w:sz w:val="32"/>
          <w:szCs w:val="32"/>
        </w:rPr>
        <w:t xml:space="preserve">wtorek 15 października 2019 r. w </w:t>
      </w:r>
      <w:bookmarkStart w:id="0" w:name="_GoBack"/>
      <w:bookmarkEnd w:id="0"/>
      <w:r w:rsidRPr="00B545BD">
        <w:rPr>
          <w:b/>
          <w:bCs/>
          <w:sz w:val="32"/>
          <w:szCs w:val="32"/>
        </w:rPr>
        <w:t>sali 127 (al. Mic</w:t>
      </w:r>
      <w:r w:rsidR="00B55F34">
        <w:rPr>
          <w:b/>
          <w:bCs/>
          <w:sz w:val="32"/>
          <w:szCs w:val="32"/>
        </w:rPr>
        <w:t>k</w:t>
      </w:r>
      <w:r w:rsidRPr="00B545BD">
        <w:rPr>
          <w:b/>
          <w:bCs/>
          <w:sz w:val="32"/>
          <w:szCs w:val="32"/>
        </w:rPr>
        <w:t>iewicza 24/28) o godzinie 11.30.</w:t>
      </w:r>
    </w:p>
    <w:p w:rsidR="00B545BD" w:rsidRDefault="00B545BD" w:rsidP="00287023">
      <w:pPr>
        <w:pStyle w:val="Tekstpodstawowywcity"/>
        <w:ind w:firstLine="0"/>
        <w:rPr>
          <w:sz w:val="32"/>
          <w:szCs w:val="32"/>
        </w:rPr>
      </w:pPr>
    </w:p>
    <w:p w:rsidR="00B545BD" w:rsidRDefault="00B545BD" w:rsidP="00287023">
      <w:pPr>
        <w:pStyle w:val="Tekstpodstawowywcity"/>
        <w:ind w:firstLine="0"/>
        <w:rPr>
          <w:sz w:val="32"/>
          <w:szCs w:val="32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 xml:space="preserve">Przewodniczący Wydziałowej Komisji Wyborczej </w:t>
      </w: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>dr. hab. inż. Jan Zarzycki, prof. UR</w:t>
      </w:r>
    </w:p>
    <w:p w:rsidR="00287023" w:rsidRPr="008816E3" w:rsidRDefault="00287023" w:rsidP="00287023">
      <w:pPr>
        <w:pStyle w:val="Tekstpodstawowywcity"/>
        <w:ind w:firstLine="0"/>
        <w:rPr>
          <w:sz w:val="32"/>
          <w:szCs w:val="32"/>
        </w:rPr>
      </w:pPr>
    </w:p>
    <w:sectPr w:rsidR="00287023" w:rsidRPr="008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23"/>
    <w:rsid w:val="00116B1B"/>
    <w:rsid w:val="001807A5"/>
    <w:rsid w:val="00287023"/>
    <w:rsid w:val="00455B4E"/>
    <w:rsid w:val="00734728"/>
    <w:rsid w:val="00B545BD"/>
    <w:rsid w:val="00B55F34"/>
    <w:rsid w:val="00C22090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006F"/>
  <w15:docId w15:val="{F0E48D70-F635-4F21-9B9E-D384C50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87023"/>
    <w:pPr>
      <w:spacing w:line="360" w:lineRule="auto"/>
      <w:ind w:firstLine="567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023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F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2019-10-09T09:44:00Z</dcterms:created>
  <dcterms:modified xsi:type="dcterms:W3CDTF">2019-10-09T09:44:00Z</dcterms:modified>
</cp:coreProperties>
</file>